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14" w:rsidRPr="00E73667" w:rsidRDefault="008A1814" w:rsidP="00E73667">
      <w:pPr>
        <w:pStyle w:val="Heading1"/>
      </w:pPr>
      <w:r w:rsidRPr="00E73667">
        <w:t>Lesson 3: Young people and human rights</w:t>
      </w:r>
    </w:p>
    <w:p w:rsidR="00E73667" w:rsidRPr="00E73667" w:rsidRDefault="008A1814" w:rsidP="00E73667">
      <w:pPr>
        <w:pStyle w:val="Heading2"/>
      </w:pPr>
      <w:r w:rsidRPr="00E73667">
        <w:t xml:space="preserve">Learning outcome </w:t>
      </w:r>
    </w:p>
    <w:p w:rsidR="008A1814" w:rsidRPr="00E73667" w:rsidRDefault="008A1814" w:rsidP="008A1814">
      <w:pPr>
        <w:outlineLvl w:val="0"/>
        <w:rPr>
          <w:rStyle w:val="Heading2Char"/>
        </w:rPr>
      </w:pPr>
      <w:r w:rsidRPr="009365C1">
        <w:rPr>
          <w:rFonts w:ascii="Arial" w:hAnsi="Arial" w:cs="Arial"/>
          <w:sz w:val="22"/>
          <w:szCs w:val="22"/>
        </w:rPr>
        <w:t xml:space="preserve">Participants will </w:t>
      </w:r>
      <w:r>
        <w:rPr>
          <w:rFonts w:ascii="Arial" w:hAnsi="Arial" w:cs="Arial"/>
          <w:sz w:val="22"/>
          <w:szCs w:val="22"/>
        </w:rPr>
        <w:t>learn about the different types of children’s rights that affect</w:t>
      </w:r>
      <w:r w:rsidRPr="009365C1">
        <w:rPr>
          <w:rFonts w:ascii="Arial" w:hAnsi="Arial" w:cs="Arial"/>
          <w:sz w:val="22"/>
          <w:szCs w:val="22"/>
        </w:rPr>
        <w:t xml:space="preserve"> refugees in Australia.</w:t>
      </w:r>
      <w:r>
        <w:rPr>
          <w:rFonts w:ascii="Arial" w:hAnsi="Arial" w:cs="Arial"/>
          <w:sz w:val="22"/>
          <w:szCs w:val="22"/>
        </w:rPr>
        <w:br/>
      </w:r>
      <w:r w:rsidR="00926BD4">
        <w:rPr>
          <w:rFonts w:ascii="Arial" w:hAnsi="Arial" w:cs="Arial"/>
          <w:sz w:val="22"/>
        </w:rPr>
        <w:br/>
      </w:r>
      <w:r w:rsidRPr="00E73667">
        <w:rPr>
          <w:rStyle w:val="Heading2Char"/>
        </w:rPr>
        <w:t>Lesson resources</w:t>
      </w:r>
    </w:p>
    <w:p w:rsidR="008A1814" w:rsidRPr="0007291C" w:rsidRDefault="008A1814" w:rsidP="008A181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18"/>
        </w:rPr>
      </w:pPr>
      <w:r w:rsidRPr="00076171">
        <w:rPr>
          <w:rFonts w:ascii="Arial" w:hAnsi="Arial" w:cs="Arial"/>
          <w:sz w:val="22"/>
        </w:rPr>
        <w:t>Teaching notes</w:t>
      </w:r>
      <w:r>
        <w:rPr>
          <w:rFonts w:ascii="Arial" w:hAnsi="Arial" w:cs="Arial"/>
          <w:sz w:val="22"/>
        </w:rPr>
        <w:t xml:space="preserve"> </w:t>
      </w:r>
      <w:r w:rsidRPr="00926BD4">
        <w:rPr>
          <w:rFonts w:ascii="Arial" w:hAnsi="Arial" w:cs="Arial"/>
          <w:b/>
          <w:sz w:val="22"/>
          <w:szCs w:val="18"/>
        </w:rPr>
        <w:t>Young people and human rights</w:t>
      </w:r>
    </w:p>
    <w:p w:rsidR="008A1814" w:rsidRPr="009C42EA" w:rsidRDefault="008A1814" w:rsidP="008A1814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9C42EA">
        <w:rPr>
          <w:rFonts w:ascii="Arial" w:hAnsi="Arial" w:cs="Arial"/>
          <w:sz w:val="22"/>
          <w:lang w:val="en-AU"/>
        </w:rPr>
        <w:t xml:space="preserve">UNICEF Australia &gt; </w:t>
      </w:r>
      <w:r w:rsidRPr="009C42EA">
        <w:rPr>
          <w:rFonts w:ascii="Arial" w:eastAsia="Times New Roman" w:hAnsi="Arial" w:cs="Arial"/>
          <w:sz w:val="22"/>
          <w:szCs w:val="20"/>
          <w:lang w:val="en-AU" w:eastAsia="en-US"/>
        </w:rPr>
        <w:t xml:space="preserve">Discover &gt; What We Do &gt; </w:t>
      </w:r>
      <w:hyperlink r:id="rId7" w:history="1">
        <w:r w:rsidRPr="009C42EA">
          <w:rPr>
            <w:rStyle w:val="Hyperlink"/>
            <w:rFonts w:ascii="Arial" w:eastAsia="Times New Roman" w:hAnsi="Arial" w:cs="Arial"/>
            <w:sz w:val="22"/>
            <w:szCs w:val="20"/>
            <w:lang w:val="en-AU" w:eastAsia="en-US"/>
          </w:rPr>
          <w:t>Rights of the Child</w:t>
        </w:r>
      </w:hyperlink>
      <w:r>
        <w:rPr>
          <w:rFonts w:ascii="Arial" w:eastAsia="Times New Roman" w:hAnsi="Arial" w:cs="Arial"/>
          <w:sz w:val="22"/>
          <w:szCs w:val="20"/>
          <w:lang w:val="en-AU" w:eastAsia="en-US"/>
        </w:rPr>
        <w:t xml:space="preserve"> and </w:t>
      </w:r>
      <w:hyperlink r:id="rId8" w:history="1">
        <w:r w:rsidRPr="009C42EA">
          <w:rPr>
            <w:rStyle w:val="Hyperlink"/>
            <w:rFonts w:ascii="Arial" w:hAnsi="Arial" w:cs="Arial"/>
            <w:sz w:val="22"/>
            <w:lang w:val="en-AU"/>
          </w:rPr>
          <w:t>photo essay</w:t>
        </w:r>
      </w:hyperlink>
    </w:p>
    <w:p w:rsidR="008A1814" w:rsidRPr="00926BD4" w:rsidRDefault="008A1814" w:rsidP="008A1814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b/>
          <w:sz w:val="22"/>
          <w:szCs w:val="22"/>
        </w:rPr>
      </w:pPr>
      <w:r w:rsidRPr="00926BD4">
        <w:rPr>
          <w:rFonts w:ascii="Arial" w:hAnsi="Arial" w:cs="Arial"/>
          <w:b/>
          <w:sz w:val="22"/>
          <w:szCs w:val="22"/>
        </w:rPr>
        <w:t xml:space="preserve">Roads to Refuge &gt; Refugees in Australia &gt; </w:t>
      </w:r>
      <w:r w:rsidRPr="00926BD4">
        <w:rPr>
          <w:rFonts w:ascii="Arial" w:hAnsi="Arial" w:cs="Arial"/>
          <w:b/>
          <w:sz w:val="22"/>
          <w:lang w:val="en-AU"/>
        </w:rPr>
        <w:t>Supporting refugees &gt; Health</w:t>
      </w:r>
      <w:r w:rsidRPr="00926BD4">
        <w:rPr>
          <w:rFonts w:ascii="Arial" w:hAnsi="Arial" w:cs="Arial"/>
          <w:b/>
          <w:sz w:val="22"/>
          <w:szCs w:val="22"/>
        </w:rPr>
        <w:t xml:space="preserve"> </w:t>
      </w:r>
    </w:p>
    <w:p w:rsidR="00926BD4" w:rsidRDefault="00926BD4" w:rsidP="008A1814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 xml:space="preserve">DVD </w:t>
      </w:r>
      <w:r w:rsidRPr="00926BD4">
        <w:rPr>
          <w:rFonts w:ascii="Arial" w:hAnsi="Arial" w:cs="Arial"/>
          <w:b/>
          <w:sz w:val="22"/>
          <w:szCs w:val="22"/>
          <w:lang w:val="en-AU"/>
        </w:rPr>
        <w:t>Roads to Refuge &gt; Refugees in Australia &gt; Health</w:t>
      </w:r>
    </w:p>
    <w:p w:rsidR="008A1814" w:rsidRPr="00E73667" w:rsidRDefault="008A1814" w:rsidP="00F059C6">
      <w:pPr>
        <w:pStyle w:val="Heading3"/>
      </w:pPr>
      <w:proofErr w:type="gramStart"/>
      <w:r w:rsidRPr="00E73667">
        <w:t>Step 1.</w:t>
      </w:r>
      <w:proofErr w:type="gramEnd"/>
      <w:r w:rsidRPr="00E73667">
        <w:t xml:space="preserve"> Human rights brainstorm</w:t>
      </w:r>
    </w:p>
    <w:p w:rsidR="008A1814" w:rsidRDefault="008A1814" w:rsidP="008A1814">
      <w:pPr>
        <w:outlineLvl w:val="0"/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>Ask students to brainstorm the basic human rights that we enjoy in Australia (shelter, access to food, education/ health care).</w:t>
      </w:r>
    </w:p>
    <w:p w:rsidR="008A1814" w:rsidRPr="00F059C6" w:rsidRDefault="008A1814" w:rsidP="00F059C6">
      <w:pPr>
        <w:pStyle w:val="Heading3"/>
      </w:pPr>
      <w:proofErr w:type="gramStart"/>
      <w:r w:rsidRPr="00F059C6">
        <w:t>Step 2.</w:t>
      </w:r>
      <w:proofErr w:type="gramEnd"/>
      <w:r w:rsidRPr="00F059C6">
        <w:t xml:space="preserve"> Rights of the Child</w:t>
      </w:r>
    </w:p>
    <w:p w:rsidR="008A1814" w:rsidRPr="008F4310" w:rsidRDefault="008A1814" w:rsidP="008A1814">
      <w:pPr>
        <w:pStyle w:val="ListParagraph"/>
        <w:numPr>
          <w:ilvl w:val="0"/>
          <w:numId w:val="11"/>
        </w:numPr>
        <w:outlineLvl w:val="0"/>
        <w:rPr>
          <w:rFonts w:ascii="Arial" w:hAnsi="Arial" w:cs="Arial"/>
          <w:sz w:val="22"/>
          <w:lang w:val="en-AU"/>
        </w:rPr>
      </w:pPr>
      <w:r w:rsidRPr="008F4310">
        <w:rPr>
          <w:rFonts w:ascii="Arial" w:hAnsi="Arial" w:cs="Arial"/>
          <w:sz w:val="22"/>
          <w:lang w:val="en-AU"/>
        </w:rPr>
        <w:t xml:space="preserve">Show students the </w:t>
      </w:r>
      <w:r>
        <w:rPr>
          <w:rFonts w:ascii="Arial" w:hAnsi="Arial" w:cs="Arial"/>
          <w:sz w:val="22"/>
          <w:lang w:val="en-AU"/>
        </w:rPr>
        <w:t>child rights photo story</w:t>
      </w:r>
      <w:r w:rsidRPr="008F4310">
        <w:rPr>
          <w:rFonts w:ascii="Arial" w:hAnsi="Arial" w:cs="Arial"/>
          <w:sz w:val="22"/>
          <w:lang w:val="en-AU"/>
        </w:rPr>
        <w:t xml:space="preserve"> from the UNICEF website.</w:t>
      </w:r>
    </w:p>
    <w:p w:rsidR="008A1814" w:rsidRPr="008F4310" w:rsidRDefault="008A1814" w:rsidP="008A181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202A4">
        <w:rPr>
          <w:rFonts w:ascii="Arial" w:hAnsi="Arial" w:cs="Arial"/>
          <w:sz w:val="22"/>
          <w:szCs w:val="22"/>
        </w:rPr>
        <w:t xml:space="preserve">UNICEF &gt; </w:t>
      </w:r>
      <w:hyperlink r:id="rId9" w:history="1">
        <w:r w:rsidRPr="00A202A4">
          <w:rPr>
            <w:rStyle w:val="Hyperlink"/>
            <w:rFonts w:ascii="Arial" w:hAnsi="Arial" w:cs="Arial"/>
            <w:sz w:val="22"/>
            <w:szCs w:val="22"/>
          </w:rPr>
          <w:t>Education resources</w:t>
        </w:r>
      </w:hyperlink>
      <w:r w:rsidRPr="00A202A4">
        <w:rPr>
          <w:rFonts w:ascii="Arial" w:hAnsi="Arial" w:cs="Arial"/>
          <w:sz w:val="22"/>
          <w:szCs w:val="22"/>
        </w:rPr>
        <w:t xml:space="preserve"> &gt; </w:t>
      </w:r>
      <w:hyperlink r:id="rId10" w:history="1">
        <w:r w:rsidRPr="008F4310">
          <w:rPr>
            <w:rStyle w:val="Hyperlink"/>
            <w:rFonts w:ascii="Arial" w:hAnsi="Arial" w:cs="Arial"/>
            <w:sz w:val="22"/>
            <w:szCs w:val="22"/>
          </w:rPr>
          <w:t>Photo stories</w:t>
        </w:r>
      </w:hyperlink>
      <w:r w:rsidRPr="00A202A4">
        <w:rPr>
          <w:rFonts w:ascii="Arial" w:hAnsi="Arial" w:cs="Arial"/>
          <w:sz w:val="22"/>
          <w:szCs w:val="22"/>
        </w:rPr>
        <w:t xml:space="preserve"> &gt; </w:t>
      </w:r>
      <w:proofErr w:type="gramStart"/>
      <w:r>
        <w:rPr>
          <w:rFonts w:ascii="Arial" w:hAnsi="Arial" w:cs="Arial"/>
          <w:sz w:val="22"/>
          <w:szCs w:val="22"/>
        </w:rPr>
        <w:t>What</w:t>
      </w:r>
      <w:proofErr w:type="gramEnd"/>
      <w:r>
        <w:rPr>
          <w:rFonts w:ascii="Arial" w:hAnsi="Arial" w:cs="Arial"/>
          <w:sz w:val="22"/>
          <w:szCs w:val="22"/>
        </w:rPr>
        <w:t xml:space="preserve"> are child rights?</w:t>
      </w:r>
      <w:r w:rsidRPr="00A202A4">
        <w:rPr>
          <w:rFonts w:ascii="Arial" w:hAnsi="Arial" w:cs="Arial"/>
          <w:sz w:val="22"/>
          <w:szCs w:val="22"/>
        </w:rPr>
        <w:t xml:space="preserve"> </w:t>
      </w:r>
    </w:p>
    <w:p w:rsidR="008A1814" w:rsidRPr="009C42EA" w:rsidRDefault="008A1814" w:rsidP="008A1814">
      <w:pPr>
        <w:pStyle w:val="ListParagraph"/>
        <w:numPr>
          <w:ilvl w:val="1"/>
          <w:numId w:val="9"/>
        </w:numPr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9C42EA">
        <w:rPr>
          <w:rFonts w:ascii="Arial" w:hAnsi="Arial" w:cs="Arial"/>
          <w:sz w:val="22"/>
          <w:lang w:val="en-AU"/>
        </w:rPr>
        <w:t xml:space="preserve">For more information Child Rights refer to UNICEF Australia &gt; </w:t>
      </w:r>
      <w:r w:rsidRPr="009C42EA">
        <w:rPr>
          <w:rFonts w:ascii="Arial" w:eastAsia="Times New Roman" w:hAnsi="Arial" w:cs="Arial"/>
          <w:sz w:val="22"/>
          <w:szCs w:val="20"/>
          <w:lang w:val="en-AU" w:eastAsia="en-US"/>
        </w:rPr>
        <w:t xml:space="preserve">Discover &gt; What We Do &gt; </w:t>
      </w:r>
      <w:hyperlink r:id="rId11" w:history="1">
        <w:r w:rsidRPr="009C42EA">
          <w:rPr>
            <w:rStyle w:val="Hyperlink"/>
            <w:rFonts w:ascii="Arial" w:eastAsia="Times New Roman" w:hAnsi="Arial" w:cs="Arial"/>
            <w:sz w:val="22"/>
            <w:szCs w:val="20"/>
            <w:lang w:val="en-AU" w:eastAsia="en-US"/>
          </w:rPr>
          <w:t>Rights of the Child</w:t>
        </w:r>
      </w:hyperlink>
      <w:r w:rsidRPr="009C42EA">
        <w:rPr>
          <w:rFonts w:ascii="Arial" w:eastAsia="Times New Roman" w:hAnsi="Arial" w:cs="Arial"/>
          <w:sz w:val="22"/>
          <w:szCs w:val="20"/>
          <w:lang w:val="en-AU" w:eastAsia="en-US"/>
        </w:rPr>
        <w:t>.</w:t>
      </w:r>
      <w:r>
        <w:rPr>
          <w:rFonts w:ascii="Arial" w:eastAsia="Times New Roman" w:hAnsi="Arial" w:cs="Arial"/>
          <w:sz w:val="22"/>
          <w:szCs w:val="20"/>
          <w:lang w:val="en-AU" w:eastAsia="en-US"/>
        </w:rPr>
        <w:br/>
      </w:r>
    </w:p>
    <w:p w:rsidR="008A1814" w:rsidRDefault="008A1814" w:rsidP="008A181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 xml:space="preserve">Which rights relate to children’s health? (Teachers refer to Article 24 of the </w:t>
      </w:r>
      <w:hyperlink r:id="rId12" w:history="1">
        <w:r w:rsidRPr="00FD6D12">
          <w:rPr>
            <w:rStyle w:val="Hyperlink"/>
            <w:rFonts w:ascii="Arial" w:hAnsi="Arial" w:cs="Arial"/>
            <w:sz w:val="22"/>
            <w:lang w:val="en-AU"/>
          </w:rPr>
          <w:t>Convention on the Rights of the Child</w:t>
        </w:r>
      </w:hyperlink>
      <w:r>
        <w:rPr>
          <w:rFonts w:ascii="Arial" w:hAnsi="Arial" w:cs="Arial"/>
          <w:sz w:val="22"/>
          <w:lang w:val="en-AU"/>
        </w:rPr>
        <w:t>)</w:t>
      </w:r>
      <w:r>
        <w:rPr>
          <w:rFonts w:ascii="Arial" w:hAnsi="Arial" w:cs="Arial"/>
          <w:sz w:val="22"/>
          <w:lang w:val="en-AU"/>
        </w:rPr>
        <w:br/>
      </w:r>
    </w:p>
    <w:p w:rsidR="008A1814" w:rsidRDefault="008A1814" w:rsidP="008A181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 xml:space="preserve">Draw 5 columns on a page with the titles as below. Choose one or two case studies from the website </w:t>
      </w:r>
      <w:r w:rsidRPr="00926BD4">
        <w:rPr>
          <w:rFonts w:ascii="Arial" w:hAnsi="Arial" w:cs="Arial"/>
          <w:b/>
          <w:sz w:val="22"/>
          <w:lang w:val="en-AU"/>
        </w:rPr>
        <w:t>Roads to Refuge &gt; Refugees in Australia &gt; Supporting refugees &gt; Health.</w:t>
      </w:r>
      <w:r>
        <w:rPr>
          <w:rFonts w:ascii="Arial" w:hAnsi="Arial" w:cs="Arial"/>
          <w:sz w:val="22"/>
          <w:lang w:val="en-AU"/>
        </w:rPr>
        <w:t xml:space="preserve"> </w:t>
      </w:r>
      <w:r w:rsidR="00926BD4">
        <w:rPr>
          <w:rFonts w:ascii="Arial" w:hAnsi="Arial" w:cs="Arial"/>
          <w:sz w:val="22"/>
          <w:lang w:val="en-AU"/>
        </w:rPr>
        <w:br/>
      </w:r>
    </w:p>
    <w:p w:rsidR="008A1814" w:rsidRPr="00FD6D12" w:rsidRDefault="008A1814" w:rsidP="008A181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>Make a note in each column about whether or not that person in the case study experienced the right to adequate health care.</w:t>
      </w:r>
    </w:p>
    <w:tbl>
      <w:tblPr>
        <w:tblStyle w:val="TableGrid"/>
        <w:tblW w:w="0" w:type="auto"/>
        <w:tblLook w:val="04A0"/>
      </w:tblPr>
      <w:tblGrid>
        <w:gridCol w:w="1242"/>
        <w:gridCol w:w="1701"/>
        <w:gridCol w:w="2166"/>
        <w:gridCol w:w="1703"/>
        <w:gridCol w:w="1704"/>
      </w:tblGrid>
      <w:tr w:rsidR="008A1814" w:rsidTr="00926BD4">
        <w:tc>
          <w:tcPr>
            <w:tcW w:w="1242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Person</w:t>
            </w:r>
          </w:p>
        </w:tc>
        <w:tc>
          <w:tcPr>
            <w:tcW w:w="1701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Home country</w:t>
            </w:r>
          </w:p>
        </w:tc>
        <w:tc>
          <w:tcPr>
            <w:tcW w:w="2166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Country of first asylum</w:t>
            </w:r>
          </w:p>
        </w:tc>
        <w:tc>
          <w:tcPr>
            <w:tcW w:w="1703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Journey</w:t>
            </w:r>
          </w:p>
        </w:tc>
        <w:tc>
          <w:tcPr>
            <w:tcW w:w="1704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Settlement</w:t>
            </w:r>
          </w:p>
        </w:tc>
      </w:tr>
      <w:tr w:rsidR="008A1814" w:rsidTr="00926BD4">
        <w:tc>
          <w:tcPr>
            <w:tcW w:w="1242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701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166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703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704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8A1814" w:rsidTr="00926BD4">
        <w:tc>
          <w:tcPr>
            <w:tcW w:w="1242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701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166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703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704" w:type="dxa"/>
          </w:tcPr>
          <w:p w:rsidR="008A1814" w:rsidRDefault="008A1814" w:rsidP="00926BD4">
            <w:pPr>
              <w:rPr>
                <w:rFonts w:ascii="Arial" w:hAnsi="Arial" w:cs="Arial"/>
                <w:sz w:val="22"/>
                <w:lang w:val="en-AU"/>
              </w:rPr>
            </w:pPr>
          </w:p>
        </w:tc>
      </w:tr>
    </w:tbl>
    <w:p w:rsidR="008A1814" w:rsidRPr="00BD2C75" w:rsidRDefault="008A1814" w:rsidP="00F059C6">
      <w:pPr>
        <w:pStyle w:val="Heading3"/>
      </w:pPr>
      <w:proofErr w:type="gramStart"/>
      <w:r w:rsidRPr="00BD2C75">
        <w:t>Step 3.</w:t>
      </w:r>
      <w:proofErr w:type="gramEnd"/>
      <w:r w:rsidRPr="00BD2C75">
        <w:t xml:space="preserve"> DVD</w:t>
      </w:r>
    </w:p>
    <w:p w:rsidR="008A1814" w:rsidRPr="00926BD4" w:rsidRDefault="008A1814" w:rsidP="00926BD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val="en-AU"/>
        </w:rPr>
      </w:pPr>
      <w:r w:rsidRPr="00926BD4">
        <w:rPr>
          <w:rFonts w:ascii="Arial" w:hAnsi="Arial" w:cs="Arial"/>
          <w:sz w:val="22"/>
          <w:szCs w:val="22"/>
          <w:lang w:val="en-AU"/>
        </w:rPr>
        <w:t xml:space="preserve">Watch the DVD </w:t>
      </w:r>
      <w:r w:rsidRPr="00926BD4">
        <w:rPr>
          <w:rFonts w:ascii="Arial" w:hAnsi="Arial" w:cs="Arial"/>
          <w:b/>
          <w:sz w:val="22"/>
          <w:szCs w:val="22"/>
          <w:lang w:val="en-AU"/>
        </w:rPr>
        <w:t>Roads to Refuge &gt; Refugees in Australia &gt; Health.</w:t>
      </w:r>
    </w:p>
    <w:p w:rsidR="008A1814" w:rsidRPr="00926BD4" w:rsidRDefault="008A1814" w:rsidP="00926BD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26BD4">
        <w:rPr>
          <w:rFonts w:ascii="Arial" w:hAnsi="Arial" w:cs="Arial"/>
          <w:sz w:val="22"/>
          <w:szCs w:val="22"/>
        </w:rPr>
        <w:t xml:space="preserve">What type of health care is available in NSW for refugees? </w:t>
      </w:r>
    </w:p>
    <w:p w:rsidR="008A1814" w:rsidRPr="00926BD4" w:rsidRDefault="008A1814" w:rsidP="00926BD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26BD4">
        <w:rPr>
          <w:rFonts w:ascii="Arial" w:hAnsi="Arial" w:cs="Arial"/>
          <w:sz w:val="22"/>
          <w:szCs w:val="22"/>
        </w:rPr>
        <w:t xml:space="preserve">What programs does the </w:t>
      </w:r>
      <w:hyperlink r:id="rId13" w:history="1">
        <w:r w:rsidRPr="00926BD4">
          <w:rPr>
            <w:rStyle w:val="Hyperlink"/>
            <w:rFonts w:ascii="Arial" w:hAnsi="Arial" w:cs="Arial"/>
            <w:sz w:val="22"/>
            <w:szCs w:val="22"/>
          </w:rPr>
          <w:t>NSW Refugee Health Service</w:t>
        </w:r>
      </w:hyperlink>
      <w:r w:rsidRPr="00926BD4">
        <w:rPr>
          <w:rFonts w:ascii="Arial" w:hAnsi="Arial" w:cs="Arial"/>
          <w:sz w:val="22"/>
          <w:szCs w:val="22"/>
        </w:rPr>
        <w:t xml:space="preserve"> provide (as outlined in the DVD clip)?</w:t>
      </w:r>
    </w:p>
    <w:p w:rsidR="008A1814" w:rsidRPr="00BD2C75" w:rsidRDefault="008A1814" w:rsidP="00F059C6">
      <w:pPr>
        <w:pStyle w:val="Heading3"/>
      </w:pPr>
      <w:r w:rsidRPr="00BD2C75">
        <w:t>Step 4. Writing</w:t>
      </w:r>
    </w:p>
    <w:p w:rsidR="001804B2" w:rsidRPr="00BA316E" w:rsidRDefault="008A1814" w:rsidP="008A1814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Design a brochure for refugee families, explaining </w:t>
      </w:r>
      <w:r w:rsidRPr="00BD2C75">
        <w:rPr>
          <w:rFonts w:ascii="Arial" w:hAnsi="Arial" w:cs="Arial"/>
          <w:sz w:val="22"/>
          <w:szCs w:val="22"/>
          <w:lang w:val="en-AU"/>
        </w:rPr>
        <w:t>the type of health programs availa</w:t>
      </w:r>
      <w:r>
        <w:rPr>
          <w:rFonts w:ascii="Arial" w:hAnsi="Arial" w:cs="Arial"/>
          <w:sz w:val="22"/>
          <w:szCs w:val="22"/>
          <w:lang w:val="en-AU"/>
        </w:rPr>
        <w:t>ble in the community. Highlight</w:t>
      </w:r>
      <w:r w:rsidRPr="00BD2C75">
        <w:rPr>
          <w:rFonts w:ascii="Arial" w:hAnsi="Arial" w:cs="Arial"/>
          <w:sz w:val="22"/>
          <w:szCs w:val="22"/>
          <w:lang w:val="en-AU"/>
        </w:rPr>
        <w:t xml:space="preserve"> the benefits for refugee students and families on being involved.</w:t>
      </w:r>
      <w:bookmarkStart w:id="0" w:name="_GoBack"/>
      <w:bookmarkEnd w:id="0"/>
    </w:p>
    <w:sectPr w:rsidR="001804B2" w:rsidRPr="00BA316E" w:rsidSect="001804B2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6F" w:rsidRDefault="00645A6F" w:rsidP="006B70D3">
      <w:pPr>
        <w:spacing w:after="0"/>
      </w:pPr>
      <w:r>
        <w:separator/>
      </w:r>
    </w:p>
  </w:endnote>
  <w:endnote w:type="continuationSeparator" w:id="0">
    <w:p w:rsidR="00645A6F" w:rsidRDefault="00645A6F" w:rsidP="006B70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D4" w:rsidRDefault="00926BD4" w:rsidP="006B70D3">
    <w:pPr>
      <w:pStyle w:val="Footer"/>
      <w:ind w:right="360"/>
      <w:jc w:val="both"/>
      <w:rPr>
        <w:rFonts w:ascii="Arial" w:hAnsi="Arial"/>
      </w:rPr>
    </w:pPr>
  </w:p>
  <w:p w:rsidR="00926BD4" w:rsidRPr="005C6662" w:rsidRDefault="00926BD4" w:rsidP="006B70D3">
    <w:pPr>
      <w:pStyle w:val="Footer"/>
      <w:ind w:right="360"/>
      <w:jc w:val="both"/>
      <w:rPr>
        <w:rFonts w:ascii="Arial" w:hAnsi="Arial"/>
      </w:rPr>
    </w:pPr>
    <w:r w:rsidRPr="005C6662">
      <w:rPr>
        <w:rFonts w:ascii="Arial" w:hAnsi="Arial"/>
      </w:rPr>
      <w:t>N</w:t>
    </w:r>
    <w:r>
      <w:rPr>
        <w:rFonts w:ascii="Arial" w:hAnsi="Arial"/>
      </w:rPr>
      <w:t>SW</w:t>
    </w:r>
    <w:r w:rsidRPr="005C6662">
      <w:rPr>
        <w:rFonts w:ascii="Arial" w:hAnsi="Arial"/>
      </w:rPr>
      <w:t xml:space="preserve"> </w:t>
    </w:r>
    <w:r>
      <w:rPr>
        <w:rFonts w:ascii="Arial" w:hAnsi="Arial"/>
      </w:rPr>
      <w:t>D</w:t>
    </w:r>
    <w:r w:rsidRPr="005C6662">
      <w:rPr>
        <w:rFonts w:ascii="Arial" w:hAnsi="Arial"/>
      </w:rPr>
      <w:t xml:space="preserve">epartment of </w:t>
    </w:r>
    <w:r>
      <w:rPr>
        <w:rFonts w:ascii="Arial" w:hAnsi="Arial"/>
      </w:rPr>
      <w:t>E</w:t>
    </w:r>
    <w:r w:rsidRPr="005C6662">
      <w:rPr>
        <w:rFonts w:ascii="Arial" w:hAnsi="Arial"/>
      </w:rPr>
      <w:t xml:space="preserve">ducation and </w:t>
    </w:r>
    <w:r>
      <w:rPr>
        <w:rFonts w:ascii="Arial" w:hAnsi="Arial"/>
      </w:rPr>
      <w:t>C</w:t>
    </w:r>
    <w:r w:rsidRPr="005C6662">
      <w:rPr>
        <w:rFonts w:ascii="Arial" w:hAnsi="Arial"/>
      </w:rPr>
      <w:t xml:space="preserve">ommunities </w:t>
    </w:r>
  </w:p>
  <w:p w:rsidR="00926BD4" w:rsidRDefault="00926B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6F" w:rsidRDefault="00645A6F" w:rsidP="006B70D3">
      <w:pPr>
        <w:spacing w:after="0"/>
      </w:pPr>
      <w:r>
        <w:separator/>
      </w:r>
    </w:p>
  </w:footnote>
  <w:footnote w:type="continuationSeparator" w:id="0">
    <w:p w:rsidR="00645A6F" w:rsidRDefault="00645A6F" w:rsidP="006B70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D4" w:rsidRDefault="00926BD4" w:rsidP="006B70D3">
    <w:pPr>
      <w:pStyle w:val="Header"/>
      <w:jc w:val="right"/>
    </w:pPr>
    <w:r w:rsidRPr="00AA23BC">
      <w:rPr>
        <w:rFonts w:ascii="Arial" w:hAnsi="Arial" w:cs="Arial"/>
        <w:b/>
        <w:sz w:val="32"/>
        <w:szCs w:val="32"/>
      </w:rPr>
      <w:t>Refugee</w:t>
    </w:r>
    <w:r>
      <w:rPr>
        <w:rFonts w:ascii="Arial" w:hAnsi="Arial" w:cs="Arial"/>
        <w:b/>
        <w:sz w:val="32"/>
        <w:szCs w:val="32"/>
      </w:rPr>
      <w:t>s in Australia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008"/>
    <w:multiLevelType w:val="hybridMultilevel"/>
    <w:tmpl w:val="6D4C9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D3C01"/>
    <w:multiLevelType w:val="hybridMultilevel"/>
    <w:tmpl w:val="8694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C5A9B"/>
    <w:multiLevelType w:val="hybridMultilevel"/>
    <w:tmpl w:val="8268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21967"/>
    <w:multiLevelType w:val="hybridMultilevel"/>
    <w:tmpl w:val="653C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608F0"/>
    <w:multiLevelType w:val="hybridMultilevel"/>
    <w:tmpl w:val="156AE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6C7CB5"/>
    <w:multiLevelType w:val="hybridMultilevel"/>
    <w:tmpl w:val="0F7C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F1FB8"/>
    <w:multiLevelType w:val="hybridMultilevel"/>
    <w:tmpl w:val="60E2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4858"/>
    <w:multiLevelType w:val="hybridMultilevel"/>
    <w:tmpl w:val="C95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249D8"/>
    <w:multiLevelType w:val="hybridMultilevel"/>
    <w:tmpl w:val="32DE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A09E3"/>
    <w:multiLevelType w:val="hybridMultilevel"/>
    <w:tmpl w:val="ACB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404E9"/>
    <w:multiLevelType w:val="hybridMultilevel"/>
    <w:tmpl w:val="0AE4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E36AE"/>
    <w:multiLevelType w:val="hybridMultilevel"/>
    <w:tmpl w:val="99B2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0D3"/>
    <w:rsid w:val="00072DD4"/>
    <w:rsid w:val="001804B2"/>
    <w:rsid w:val="002743BF"/>
    <w:rsid w:val="00645A6F"/>
    <w:rsid w:val="006B5667"/>
    <w:rsid w:val="006B70D3"/>
    <w:rsid w:val="008564BC"/>
    <w:rsid w:val="008A1814"/>
    <w:rsid w:val="00926BD4"/>
    <w:rsid w:val="00A076A1"/>
    <w:rsid w:val="00AD05F2"/>
    <w:rsid w:val="00BA316E"/>
    <w:rsid w:val="00BA51D4"/>
    <w:rsid w:val="00C37B9A"/>
    <w:rsid w:val="00E73667"/>
    <w:rsid w:val="00F059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14"/>
  </w:style>
  <w:style w:type="paragraph" w:styleId="Heading1">
    <w:name w:val="heading 1"/>
    <w:basedOn w:val="Normal"/>
    <w:next w:val="Normal"/>
    <w:link w:val="Heading1Char"/>
    <w:uiPriority w:val="9"/>
    <w:qFormat/>
    <w:rsid w:val="00E73667"/>
    <w:pPr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67"/>
    <w:pPr>
      <w:spacing w:before="240" w:after="120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9C6"/>
    <w:pPr>
      <w:spacing w:before="360" w:after="120"/>
      <w:outlineLvl w:val="2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D3"/>
    <w:pPr>
      <w:ind w:left="720"/>
      <w:contextualSpacing/>
    </w:pPr>
  </w:style>
  <w:style w:type="character" w:styleId="Hyperlink">
    <w:name w:val="Hyperlink"/>
    <w:basedOn w:val="DefaultParagraphFont"/>
    <w:rsid w:val="006B70D3"/>
    <w:rPr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B7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D3"/>
  </w:style>
  <w:style w:type="paragraph" w:styleId="BalloonText">
    <w:name w:val="Balloon Text"/>
    <w:basedOn w:val="Normal"/>
    <w:link w:val="BalloonTextChar"/>
    <w:uiPriority w:val="99"/>
    <w:semiHidden/>
    <w:unhideWhenUsed/>
    <w:rsid w:val="006B70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0D3"/>
  </w:style>
  <w:style w:type="paragraph" w:styleId="Footer">
    <w:name w:val="footer"/>
    <w:basedOn w:val="Normal"/>
    <w:link w:val="Foot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0D3"/>
  </w:style>
  <w:style w:type="table" w:styleId="TableGrid">
    <w:name w:val="Table Grid"/>
    <w:basedOn w:val="TableNormal"/>
    <w:uiPriority w:val="59"/>
    <w:rsid w:val="008A1814"/>
    <w:pPr>
      <w:spacing w:after="0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667"/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3667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059C6"/>
    <w:rPr>
      <w:rFonts w:ascii="Arial" w:hAnsi="Arial" w:cs="Arial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D3"/>
    <w:pPr>
      <w:ind w:left="720"/>
      <w:contextualSpacing/>
    </w:pPr>
  </w:style>
  <w:style w:type="character" w:styleId="Hyperlink">
    <w:name w:val="Hyperlink"/>
    <w:basedOn w:val="DefaultParagraphFont"/>
    <w:rsid w:val="006B70D3"/>
    <w:rPr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B7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D3"/>
  </w:style>
  <w:style w:type="paragraph" w:styleId="BalloonText">
    <w:name w:val="Balloon Text"/>
    <w:basedOn w:val="Normal"/>
    <w:link w:val="BalloonTextChar"/>
    <w:uiPriority w:val="99"/>
    <w:semiHidden/>
    <w:unhideWhenUsed/>
    <w:rsid w:val="006B70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0D3"/>
  </w:style>
  <w:style w:type="paragraph" w:styleId="Footer">
    <w:name w:val="footer"/>
    <w:basedOn w:val="Normal"/>
    <w:link w:val="Foot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0D3"/>
  </w:style>
  <w:style w:type="table" w:styleId="TableGrid">
    <w:name w:val="Table Grid"/>
    <w:basedOn w:val="TableNormal"/>
    <w:uiPriority w:val="59"/>
    <w:rsid w:val="008A1814"/>
    <w:pPr>
      <w:spacing w:after="0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.au/getattachment/Discover/What-we-do/Convention-on-the-Rights-of-the-Child/What-are-rights.pdf.aspx" TargetMode="External"/><Relationship Id="rId13" Type="http://schemas.openxmlformats.org/officeDocument/2006/relationships/hyperlink" Target="http://www.swslhd.nsw.gov.au/refugee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nicef.org.au/Discover/What-we-do/Convention-on-the-Rights-of-the-Child.aspx" TargetMode="External"/><Relationship Id="rId12" Type="http://schemas.openxmlformats.org/officeDocument/2006/relationships/hyperlink" Target="http://www.unicef.org.au/Discover/What-we-do/Convention-on-the-Rights-of-the-Child/childfriendlycrc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cef.org.au/Discover/What-we-do/Convention-on-the-Rights-of-the-Child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nicef.org.au/Discover/Teaching-and-Learning-Resources/Photo-stori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ef.org.au/Educational-Resources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Stuart</dc:creator>
  <cp:keywords/>
  <dc:description/>
  <cp:lastModifiedBy>Alice Hamilton</cp:lastModifiedBy>
  <cp:revision>4</cp:revision>
  <dcterms:created xsi:type="dcterms:W3CDTF">2014-06-05T10:46:00Z</dcterms:created>
  <dcterms:modified xsi:type="dcterms:W3CDTF">2015-01-27T04:46:00Z</dcterms:modified>
</cp:coreProperties>
</file>